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E52" w:rsidRPr="00BA1E52" w:rsidRDefault="00BA1E52" w:rsidP="00BA1E52">
      <w:pPr>
        <w:shd w:val="clear" w:color="auto" w:fill="FFFFFF"/>
        <w:spacing w:after="0" w:line="27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181818"/>
          <w:sz w:val="36"/>
          <w:szCs w:val="36"/>
          <w:lang w:eastAsia="ru-RU"/>
        </w:rPr>
      </w:pPr>
      <w:r w:rsidRPr="00BA1E52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71725" cy="1704975"/>
            <wp:effectExtent l="0" t="0" r="9525" b="9525"/>
            <wp:wrapSquare wrapText="bothSides"/>
            <wp:docPr id="2" name="Рисунок 2" descr="https://documents.infourok.ru/6b6a15bc-9bed-4f7a-8ad8-c63b8a84c351/0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ocuments.infourok.ru/6b6a15bc-9bed-4f7a-8ad8-c63b8a84c351/0/image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1E52">
        <w:rPr>
          <w:rFonts w:ascii="Times New Roman" w:eastAsia="Times New Roman" w:hAnsi="Times New Roman" w:cs="Times New Roman"/>
          <w:b/>
          <w:bCs/>
          <w:caps/>
          <w:color w:val="FF0000"/>
          <w:sz w:val="36"/>
          <w:szCs w:val="36"/>
          <w:lang w:eastAsia="ru-RU"/>
        </w:rPr>
        <w:t>ПРАВИЛЬНОЕ ПИТАНИЕ - ЗАЛОГ ЗДОРОВЬЯ ДОШКОЛЬНИКОВ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525"/>
        <w:jc w:val="center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FF0000"/>
          <w:sz w:val="26"/>
          <w:szCs w:val="26"/>
          <w:bdr w:val="none" w:sz="0" w:space="0" w:color="auto" w:frame="1"/>
          <w:lang w:eastAsia="ru-RU"/>
        </w:rPr>
        <w:t> 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525"/>
        <w:jc w:val="right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Что понимается под правильным питанием и каким оно должно быть для ребенка дошкольного возраста?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bdr w:val="none" w:sz="0" w:space="0" w:color="auto" w:frame="1"/>
          <w:lang w:eastAsia="ru-RU"/>
        </w:rPr>
        <w:t>Правильное питание – это здоровое питание.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Питание ребенка дошкольного возраста должно быть: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Во-</w:t>
      </w:r>
      <w:r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п</w:t>
      </w:r>
      <w:bookmarkStart w:id="0" w:name="_GoBack"/>
      <w:bookmarkEnd w:id="0"/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ервых, полноценным,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содержащим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в необходимых количествах белки, жиры, углеводы, минеральные вещества, витамины, воду.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142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Во-вторых, разнообразным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,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состоять из продуктов растительного и животного происхождения.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Чем разнообразнее набор продуктов, входящих в меню, тем полноценнее удовлетворяется потребность в пище.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142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В-третьих, доброкачественным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-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не содержать вредных примесей и болезнетворных микробов. Пища должна быть не только вкусной, но и безопасной.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142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В-четвертых, достаточным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по объему и калорийности, вызывать чувство сытости.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Получаемое дошкольником питание должно не только покрывать расходуемую им энергию, но и</w:t>
      </w:r>
      <w:r w:rsidRPr="00BA1E52">
        <w:rPr>
          <w:rFonts w:ascii="Arial" w:eastAsia="Times New Roman" w:hAnsi="Arial" w:cs="Arial"/>
          <w:color w:val="333333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обеспечивать материал, необходимый для роста и развития организма.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 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Организация питания, рацион, режим и примерное меню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 xml:space="preserve">В соответствии с принципами организации питания </w:t>
      </w:r>
      <w:proofErr w:type="gramStart"/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детей  дошкольного</w:t>
      </w:r>
      <w:proofErr w:type="gramEnd"/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 xml:space="preserve"> возраста, рацион должен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включать все основные группы продуктов.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Из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мяса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предпочтительнее использовать нежирную говядину или телятину, курицу или индейку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Рекомендуемые сорта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рыбы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: 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т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реска, минтай, хек, судак и другие нежирные сорта.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Молоко и молочные продукты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занимают особое место в детском питании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.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Фрукты, овощи, плодоовощные соки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. 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Хлеб, макароны, крупы, растительные и животные жиры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Важным условием является строгий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режим питания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, который предусматривает не менее 4 приемов пищи. Причем 3 из них должны обязательно включать горячее блюдо. 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Не рекомендуются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: копченые колбасы, консервы, жирные сорта мяса, некоторые специи: перец, горчица и другие острые приправы. Из напитков предпочтительнее употреблять чай некрепкий с молоком, кофейный напиток с молоком, соки, отвар шиповника.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Необходимо исключить любые газированные напитки из рациона дошкольников.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В качестве сладостей рекомендуется пастила, зефир, мармелад, мед, джем, варенье.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center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Рекомендации родителям по питанию маленьких детей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Правильное питание дошкольника целиком и полностью зависит от родителей.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Прежде всего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необходимо знать и помнить, что питание ребенка дошкольного возраста должно заметно отличаться от рациона родителей.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lastRenderedPageBreak/>
        <w:t>Нежелательна термическая обработка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продуктов путем жарения, лучше готовить блюда на пару или запекать.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Ежедневное меню дошкольника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не должно содержать блюда, сходные по своему составу. Например, если на завтрак предлагается каша, то на ужин лучше дать овощное блюдо.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Если Ваш ребенок посещает детский сад</w:t>
      </w:r>
      <w:r w:rsidRPr="00BA1E52">
        <w:rPr>
          <w:rFonts w:ascii="Arial" w:eastAsia="Times New Roman" w:hAnsi="Arial" w:cs="Arial"/>
          <w:b/>
          <w:bCs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,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где получает четыре раза в день необходимое по возрасту питание, то домашний рацион должен дополнять, а не заменять рацион детского сада</w:t>
      </w:r>
      <w:r w:rsidRPr="00BA1E52">
        <w:rPr>
          <w:rFonts w:ascii="Arial" w:eastAsia="Times New Roman" w:hAnsi="Arial" w:cs="Arial"/>
          <w:i/>
          <w:iCs/>
          <w:color w:val="000000"/>
          <w:sz w:val="26"/>
          <w:szCs w:val="26"/>
          <w:bdr w:val="none" w:sz="0" w:space="0" w:color="auto" w:frame="1"/>
          <w:lang w:eastAsia="ru-RU"/>
        </w:rPr>
        <w:t>.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С этой целью родители, ознакомившись с меню, дома должны дать малышу именно те продукты и блюда, которые он недополучил днем.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 Завтрак до детского сада лучше исключить, иначе ребенок будет плохо завтракать в группе. В крайнем случае можно напоить его кефиром или дать яблоко. В выходные и праздничные дни лучше придерживаться меню детского сада.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Когда малышу исполнилось 3 года, самое время начинать учить его </w:t>
      </w:r>
      <w:r w:rsidRPr="00BA1E52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правильному поведению за столом</w:t>
      </w:r>
      <w:r w:rsidRPr="00BA1E52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  <w:lang w:eastAsia="ru-RU"/>
        </w:rPr>
        <w:t>.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Symbol" w:eastAsia="Times New Roman" w:hAnsi="Symbol" w:cs="Arial"/>
          <w:color w:val="181818"/>
          <w:sz w:val="20"/>
          <w:szCs w:val="20"/>
          <w:lang w:eastAsia="ru-RU"/>
        </w:rPr>
        <w:t></w:t>
      </w:r>
      <w:r w:rsidRPr="00BA1E5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BA1E52">
        <w:rPr>
          <w:rFonts w:ascii="Arial" w:eastAsia="Times New Roman" w:hAnsi="Arial" w:cs="Arial"/>
          <w:b/>
          <w:bCs/>
          <w:color w:val="181818"/>
          <w:sz w:val="26"/>
          <w:szCs w:val="26"/>
          <w:bdr w:val="none" w:sz="0" w:space="0" w:color="auto" w:frame="1"/>
          <w:lang w:eastAsia="ru-RU"/>
        </w:rPr>
        <w:t>Ребенок должен сидеть прямо</w:t>
      </w:r>
      <w:r w:rsidRPr="00BA1E52">
        <w:rPr>
          <w:rFonts w:ascii="Arial" w:eastAsia="Times New Roman" w:hAnsi="Arial" w:cs="Arial"/>
          <w:i/>
          <w:iCs/>
          <w:color w:val="181818"/>
          <w:sz w:val="26"/>
          <w:szCs w:val="26"/>
          <w:bdr w:val="none" w:sz="0" w:space="0" w:color="auto" w:frame="1"/>
          <w:lang w:eastAsia="ru-RU"/>
        </w:rPr>
        <w:t>, не опираясь во время еды локтями на стол, не расставляя их широко в стороны. </w:t>
      </w:r>
      <w:r w:rsidRPr="00BA1E52">
        <w:rPr>
          <w:rFonts w:ascii="Times New Roman" w:eastAsia="Times New Roman" w:hAnsi="Times New Roman" w:cs="Times New Roman"/>
          <w:color w:val="181818"/>
          <w:sz w:val="26"/>
          <w:szCs w:val="26"/>
          <w:bdr w:val="none" w:sz="0" w:space="0" w:color="auto" w:frame="1"/>
          <w:lang w:eastAsia="ru-RU"/>
        </w:rPr>
        <w:t>Уметь правильно пользоваться ложкой.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Symbol" w:eastAsia="Times New Roman" w:hAnsi="Symbol" w:cs="Arial"/>
          <w:color w:val="181818"/>
          <w:sz w:val="20"/>
          <w:szCs w:val="20"/>
          <w:lang w:eastAsia="ru-RU"/>
        </w:rPr>
        <w:t></w:t>
      </w:r>
      <w:r w:rsidRPr="00BA1E5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BA1E52">
        <w:rPr>
          <w:rFonts w:ascii="Arial" w:eastAsia="Times New Roman" w:hAnsi="Arial" w:cs="Arial"/>
          <w:b/>
          <w:bCs/>
          <w:color w:val="181818"/>
          <w:sz w:val="26"/>
          <w:szCs w:val="26"/>
          <w:bdr w:val="none" w:sz="0" w:space="0" w:color="auto" w:frame="1"/>
          <w:lang w:eastAsia="ru-RU"/>
        </w:rPr>
        <w:t>Пользуясь столовым ножом</w:t>
      </w:r>
      <w:r w:rsidRPr="00BA1E52">
        <w:rPr>
          <w:rFonts w:ascii="Arial" w:eastAsia="Times New Roman" w:hAnsi="Arial" w:cs="Arial"/>
          <w:i/>
          <w:iCs/>
          <w:color w:val="181818"/>
          <w:sz w:val="26"/>
          <w:szCs w:val="26"/>
          <w:bdr w:val="none" w:sz="0" w:space="0" w:color="auto" w:frame="1"/>
          <w:lang w:eastAsia="ru-RU"/>
        </w:rPr>
        <w:t>, держать его в правой руке, а вилку - в левой. </w:t>
      </w:r>
      <w:r w:rsidRPr="00BA1E52">
        <w:rPr>
          <w:rFonts w:ascii="Times New Roman" w:eastAsia="Times New Roman" w:hAnsi="Times New Roman" w:cs="Times New Roman"/>
          <w:color w:val="181818"/>
          <w:sz w:val="26"/>
          <w:szCs w:val="26"/>
          <w:bdr w:val="none" w:sz="0" w:space="0" w:color="auto" w:frame="1"/>
          <w:lang w:eastAsia="ru-RU"/>
        </w:rPr>
        <w:t>Взрослые должны приучить ребенка не нарезать всю порцию сразу, а отрезав кусочек, съесть его и лишь потом отрезать следующий.</w:t>
      </w:r>
    </w:p>
    <w:p w:rsidR="00BA1E52" w:rsidRPr="00BA1E52" w:rsidRDefault="00BA1E52" w:rsidP="00BA1E52">
      <w:pPr>
        <w:shd w:val="clear" w:color="auto" w:fill="FFFFFF"/>
        <w:spacing w:after="0" w:line="240" w:lineRule="atLeast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Symbol" w:eastAsia="Times New Roman" w:hAnsi="Symbol" w:cs="Arial"/>
          <w:color w:val="181818"/>
          <w:sz w:val="20"/>
          <w:szCs w:val="20"/>
          <w:lang w:eastAsia="ru-RU"/>
        </w:rPr>
        <w:t></w:t>
      </w:r>
      <w:r w:rsidRPr="00BA1E5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BA1E52">
        <w:rPr>
          <w:rFonts w:ascii="Arial" w:eastAsia="Times New Roman" w:hAnsi="Arial" w:cs="Arial"/>
          <w:noProof/>
          <w:color w:val="181818"/>
          <w:sz w:val="21"/>
          <w:szCs w:val="21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90825" cy="1743075"/>
            <wp:effectExtent l="0" t="0" r="9525" b="9525"/>
            <wp:wrapSquare wrapText="bothSides"/>
            <wp:docPr id="1" name="Рисунок 1" descr="https://documents.infourok.ru/6b6a15bc-9bed-4f7a-8ad8-c63b8a84c351/0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ocuments.infourok.ru/6b6a15bc-9bed-4f7a-8ad8-c63b8a84c351/0/image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1E52">
        <w:rPr>
          <w:rFonts w:ascii="Arial" w:eastAsia="Times New Roman" w:hAnsi="Arial" w:cs="Arial"/>
          <w:b/>
          <w:bCs/>
          <w:color w:val="181818"/>
          <w:sz w:val="26"/>
          <w:szCs w:val="26"/>
          <w:bdr w:val="none" w:sz="0" w:space="0" w:color="auto" w:frame="1"/>
          <w:lang w:eastAsia="ru-RU"/>
        </w:rPr>
        <w:t>Необходимо</w:t>
      </w:r>
      <w:r w:rsidRPr="00BA1E52">
        <w:rPr>
          <w:rFonts w:ascii="Arial" w:eastAsia="Times New Roman" w:hAnsi="Arial" w:cs="Arial"/>
          <w:i/>
          <w:iCs/>
          <w:color w:val="181818"/>
          <w:sz w:val="26"/>
          <w:szCs w:val="26"/>
          <w:bdr w:val="none" w:sz="0" w:space="0" w:color="auto" w:frame="1"/>
          <w:lang w:eastAsia="ru-RU"/>
        </w:rPr>
        <w:t>, чтобы у малыша выработалась привычка жевать не спеша, с закрытым ртом. </w:t>
      </w:r>
      <w:r w:rsidRPr="00BA1E52">
        <w:rPr>
          <w:rFonts w:ascii="Times New Roman" w:eastAsia="Times New Roman" w:hAnsi="Times New Roman" w:cs="Times New Roman"/>
          <w:color w:val="181818"/>
          <w:sz w:val="26"/>
          <w:szCs w:val="26"/>
          <w:bdr w:val="none" w:sz="0" w:space="0" w:color="auto" w:frame="1"/>
          <w:lang w:eastAsia="ru-RU"/>
        </w:rPr>
        <w:t>Если у него плохой аппетит, недопустимо развлекать его во время еды, разрешать смотреть телевизор или обещать вознаграждение за то, что он все съест. Подобные поощрения нарушают пищеварительный процесс, а аппетит не улучшают вовсе.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Symbol" w:eastAsia="Times New Roman" w:hAnsi="Symbol" w:cs="Arial"/>
          <w:color w:val="181818"/>
          <w:sz w:val="20"/>
          <w:szCs w:val="20"/>
          <w:lang w:eastAsia="ru-RU"/>
        </w:rPr>
        <w:t></w:t>
      </w:r>
      <w:r w:rsidRPr="00BA1E5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BA1E52">
        <w:rPr>
          <w:rFonts w:ascii="Arial" w:eastAsia="Times New Roman" w:hAnsi="Arial" w:cs="Arial"/>
          <w:b/>
          <w:bCs/>
          <w:color w:val="181818"/>
          <w:sz w:val="26"/>
          <w:szCs w:val="26"/>
          <w:bdr w:val="none" w:sz="0" w:space="0" w:color="auto" w:frame="1"/>
          <w:lang w:eastAsia="ru-RU"/>
        </w:rPr>
        <w:t>Принимать пищу</w:t>
      </w:r>
      <w:r w:rsidRPr="00BA1E52">
        <w:rPr>
          <w:rFonts w:ascii="Arial" w:eastAsia="Times New Roman" w:hAnsi="Arial" w:cs="Arial"/>
          <w:i/>
          <w:iCs/>
          <w:color w:val="181818"/>
          <w:sz w:val="26"/>
          <w:szCs w:val="26"/>
          <w:bdr w:val="none" w:sz="0" w:space="0" w:color="auto" w:frame="1"/>
          <w:lang w:eastAsia="ru-RU"/>
        </w:rPr>
        <w:t> в спокойном состоянии (это относится не только к шестилеткам!). </w:t>
      </w:r>
      <w:r w:rsidRPr="00BA1E52">
        <w:rPr>
          <w:rFonts w:ascii="Times New Roman" w:eastAsia="Times New Roman" w:hAnsi="Times New Roman" w:cs="Times New Roman"/>
          <w:color w:val="181818"/>
          <w:sz w:val="26"/>
          <w:szCs w:val="26"/>
          <w:bdr w:val="none" w:sz="0" w:space="0" w:color="auto" w:frame="1"/>
          <w:lang w:eastAsia="ru-RU"/>
        </w:rPr>
        <w:t>Надо избегать ссор и неприятных разговоров за столом - это тоже ухудшает процесс пищеварения и снижает аппетит.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Symbol" w:eastAsia="Times New Roman" w:hAnsi="Symbol" w:cs="Arial"/>
          <w:color w:val="181818"/>
          <w:sz w:val="20"/>
          <w:szCs w:val="20"/>
          <w:lang w:eastAsia="ru-RU"/>
        </w:rPr>
        <w:t></w:t>
      </w:r>
      <w:r w:rsidRPr="00BA1E5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BA1E52">
        <w:rPr>
          <w:rFonts w:ascii="Arial" w:eastAsia="Times New Roman" w:hAnsi="Arial" w:cs="Arial"/>
          <w:b/>
          <w:bCs/>
          <w:color w:val="181818"/>
          <w:sz w:val="26"/>
          <w:szCs w:val="26"/>
          <w:bdr w:val="none" w:sz="0" w:space="0" w:color="auto" w:frame="1"/>
          <w:lang w:eastAsia="ru-RU"/>
        </w:rPr>
        <w:t>Не следует давать</w:t>
      </w:r>
      <w:r w:rsidRPr="00BA1E52">
        <w:rPr>
          <w:rFonts w:ascii="Arial" w:eastAsia="Times New Roman" w:hAnsi="Arial" w:cs="Arial"/>
          <w:i/>
          <w:iCs/>
          <w:color w:val="181818"/>
          <w:sz w:val="26"/>
          <w:szCs w:val="26"/>
          <w:bdr w:val="none" w:sz="0" w:space="0" w:color="auto" w:frame="1"/>
          <w:lang w:eastAsia="ru-RU"/>
        </w:rPr>
        <w:t> малышу еды больше, чем он сможет съесть. Лучше потом положить чуточку добавки.</w:t>
      </w:r>
    </w:p>
    <w:p w:rsidR="00BA1E52" w:rsidRPr="00BA1E52" w:rsidRDefault="00BA1E52" w:rsidP="00BA1E52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Symbol" w:eastAsia="Times New Roman" w:hAnsi="Symbol" w:cs="Arial"/>
          <w:color w:val="181818"/>
          <w:sz w:val="20"/>
          <w:szCs w:val="20"/>
          <w:lang w:eastAsia="ru-RU"/>
        </w:rPr>
        <w:t></w:t>
      </w:r>
      <w:r w:rsidRPr="00BA1E52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            </w:t>
      </w:r>
      <w:r w:rsidRPr="00BA1E52">
        <w:rPr>
          <w:rFonts w:ascii="Arial" w:eastAsia="Times New Roman" w:hAnsi="Arial" w:cs="Arial"/>
          <w:b/>
          <w:bCs/>
          <w:color w:val="181818"/>
          <w:sz w:val="26"/>
          <w:szCs w:val="26"/>
          <w:bdr w:val="none" w:sz="0" w:space="0" w:color="auto" w:frame="1"/>
          <w:lang w:eastAsia="ru-RU"/>
        </w:rPr>
        <w:t>Малыш должен знать</w:t>
      </w:r>
      <w:r w:rsidRPr="00BA1E52">
        <w:rPr>
          <w:rFonts w:ascii="Arial" w:eastAsia="Times New Roman" w:hAnsi="Arial" w:cs="Arial"/>
          <w:i/>
          <w:iCs/>
          <w:color w:val="181818"/>
          <w:sz w:val="26"/>
          <w:szCs w:val="26"/>
          <w:bdr w:val="none" w:sz="0" w:space="0" w:color="auto" w:frame="1"/>
          <w:lang w:eastAsia="ru-RU"/>
        </w:rPr>
        <w:t>, что из-за стола можно выйти, окончив трапезу, только с разрешения старшего (но, конечно, не с куском хлеба или другой пищей в руках). </w:t>
      </w:r>
      <w:r w:rsidRPr="00BA1E52">
        <w:rPr>
          <w:rFonts w:ascii="Times New Roman" w:eastAsia="Times New Roman" w:hAnsi="Times New Roman" w:cs="Times New Roman"/>
          <w:color w:val="181818"/>
          <w:sz w:val="26"/>
          <w:szCs w:val="26"/>
          <w:bdr w:val="none" w:sz="0" w:space="0" w:color="auto" w:frame="1"/>
          <w:lang w:eastAsia="ru-RU"/>
        </w:rPr>
        <w:t>Он обязательно должен поблагодарить присутствующих, задвинуть стул, убрать за собой посуду, помыть руки (так же, как и перед едой) и сполоснуть рот.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525"/>
        <w:jc w:val="both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i/>
          <w:iCs/>
          <w:color w:val="00B050"/>
          <w:sz w:val="26"/>
          <w:szCs w:val="26"/>
          <w:bdr w:val="none" w:sz="0" w:space="0" w:color="auto" w:frame="1"/>
          <w:lang w:eastAsia="ru-RU"/>
        </w:rPr>
        <w:t> </w:t>
      </w:r>
    </w:p>
    <w:p w:rsidR="00BA1E52" w:rsidRPr="00BA1E52" w:rsidRDefault="00BA1E52" w:rsidP="00BA1E52">
      <w:pPr>
        <w:shd w:val="clear" w:color="auto" w:fill="FFFFFF"/>
        <w:spacing w:after="0" w:line="240" w:lineRule="auto"/>
        <w:ind w:firstLine="525"/>
        <w:jc w:val="center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A1E52">
        <w:rPr>
          <w:rFonts w:ascii="Arial" w:eastAsia="Times New Roman" w:hAnsi="Arial" w:cs="Arial"/>
          <w:b/>
          <w:bCs/>
          <w:i/>
          <w:iCs/>
          <w:color w:val="FF0000"/>
          <w:sz w:val="26"/>
          <w:szCs w:val="26"/>
          <w:bdr w:val="none" w:sz="0" w:space="0" w:color="auto" w:frame="1"/>
          <w:lang w:eastAsia="ru-RU"/>
        </w:rPr>
        <w:t>Помните! Ребенок очень быстро усвоит все эти правила, если перед его глазами будет пример взрослых.</w:t>
      </w:r>
    </w:p>
    <w:p w:rsidR="003A59E8" w:rsidRDefault="003A59E8"/>
    <w:sectPr w:rsidR="003A5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E52"/>
    <w:rsid w:val="003A59E8"/>
    <w:rsid w:val="00BA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68A30"/>
  <w15:chartTrackingRefBased/>
  <w15:docId w15:val="{54B43C03-EC31-4D40-9259-CCE88E1D6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A1E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A1E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A1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A1E52"/>
    <w:rPr>
      <w:b/>
      <w:bCs/>
    </w:rPr>
  </w:style>
  <w:style w:type="character" w:styleId="a5">
    <w:name w:val="Emphasis"/>
    <w:basedOn w:val="a0"/>
    <w:uiPriority w:val="20"/>
    <w:qFormat/>
    <w:rsid w:val="00BA1E52"/>
    <w:rPr>
      <w:i/>
      <w:iCs/>
    </w:rPr>
  </w:style>
  <w:style w:type="character" w:customStyle="1" w:styleId="apple-converted-space">
    <w:name w:val="apple-converted-space"/>
    <w:basedOn w:val="a0"/>
    <w:rsid w:val="00BA1E52"/>
  </w:style>
  <w:style w:type="paragraph" w:styleId="a6">
    <w:name w:val="Balloon Text"/>
    <w:basedOn w:val="a"/>
    <w:link w:val="a7"/>
    <w:uiPriority w:val="99"/>
    <w:semiHidden/>
    <w:unhideWhenUsed/>
    <w:rsid w:val="00BA1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A1E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0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Образование</dc:creator>
  <cp:keywords/>
  <dc:description/>
  <cp:lastModifiedBy>Образование</cp:lastModifiedBy>
  <cp:revision>1</cp:revision>
  <dcterms:created xsi:type="dcterms:W3CDTF">2025-02-13T09:42:00Z</dcterms:created>
  <dcterms:modified xsi:type="dcterms:W3CDTF">2025-02-13T09:43:00Z</dcterms:modified>
</cp:coreProperties>
</file>